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82" w:rsidRPr="00B53782" w:rsidRDefault="00B53782" w:rsidP="00B53782">
      <w:pPr>
        <w:jc w:val="center"/>
        <w:rPr>
          <w:rFonts w:ascii="Caveat" w:hAnsi="Caveat"/>
          <w:b/>
          <w:color w:val="006600"/>
          <w:sz w:val="60"/>
          <w:szCs w:val="60"/>
        </w:rPr>
      </w:pPr>
      <w:bookmarkStart w:id="0" w:name="_GoBack"/>
      <w:bookmarkEnd w:id="0"/>
      <w:r w:rsidRPr="00B53782">
        <w:rPr>
          <w:rFonts w:ascii="Caveat" w:hAnsi="Caveat"/>
          <w:b/>
          <w:color w:val="006600"/>
          <w:sz w:val="60"/>
          <w:szCs w:val="60"/>
        </w:rPr>
        <w:t>Krzyżówka</w:t>
      </w:r>
    </w:p>
    <w:p w:rsidR="00B53782" w:rsidRPr="00B53782" w:rsidRDefault="00C316F3" w:rsidP="00B53782">
      <w:pPr>
        <w:jc w:val="center"/>
        <w:rPr>
          <w:rFonts w:ascii="Caveat" w:hAnsi="Caveat"/>
          <w:b/>
          <w:color w:val="006600"/>
          <w:sz w:val="80"/>
          <w:szCs w:val="80"/>
        </w:rPr>
      </w:pPr>
      <w:r>
        <w:rPr>
          <w:rFonts w:ascii="Caveat" w:hAnsi="Caveat"/>
          <w:b/>
          <w:noProof/>
          <w:color w:val="006600"/>
          <w:sz w:val="80"/>
          <w:szCs w:val="80"/>
          <w:lang w:val="en-US" w:eastAsia="pl-PL"/>
        </w:rPr>
        <w:drawing>
          <wp:inline distT="0" distB="0" distL="0" distR="0">
            <wp:extent cx="6638925" cy="7439025"/>
            <wp:effectExtent l="0" t="0" r="9525" b="9525"/>
            <wp:docPr id="2" name="Obraz 2" descr="C:\Users\Admin\AppData\Local\Temp\rysunek_krzyz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ysunek_krzyzow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Siatkatabeli"/>
        <w:tblW w:w="0" w:type="auto"/>
        <w:jc w:val="center"/>
        <w:shd w:val="clear" w:color="auto" w:fill="99CC00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6"/>
        <w:gridCol w:w="726"/>
        <w:gridCol w:w="726"/>
        <w:gridCol w:w="726"/>
      </w:tblGrid>
      <w:tr w:rsidR="00B53782" w:rsidTr="00B53782">
        <w:trPr>
          <w:trHeight w:val="543"/>
          <w:jc w:val="center"/>
        </w:trPr>
        <w:tc>
          <w:tcPr>
            <w:tcW w:w="725" w:type="dxa"/>
            <w:shd w:val="clear" w:color="auto" w:fill="99CC00"/>
            <w:vAlign w:val="bottom"/>
          </w:tcPr>
          <w:p w:rsidR="00B53782" w:rsidRPr="00B53782" w:rsidRDefault="00B53782" w:rsidP="00B53782">
            <w:pPr>
              <w:jc w:val="center"/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</w:pPr>
            <w:r w:rsidRPr="00B53782"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99CC00"/>
            <w:vAlign w:val="bottom"/>
          </w:tcPr>
          <w:p w:rsidR="00B53782" w:rsidRPr="00B53782" w:rsidRDefault="00B53782" w:rsidP="00B53782">
            <w:pPr>
              <w:jc w:val="center"/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</w:pPr>
            <w:r w:rsidRPr="00B53782"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99CC00"/>
            <w:vAlign w:val="bottom"/>
          </w:tcPr>
          <w:p w:rsidR="00B53782" w:rsidRPr="00B53782" w:rsidRDefault="00B53782" w:rsidP="00B53782">
            <w:pPr>
              <w:jc w:val="center"/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</w:pPr>
            <w:r w:rsidRPr="00B53782"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99CC00"/>
            <w:vAlign w:val="bottom"/>
          </w:tcPr>
          <w:p w:rsidR="00B53782" w:rsidRPr="00B53782" w:rsidRDefault="00B53782" w:rsidP="00B53782">
            <w:pPr>
              <w:jc w:val="center"/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</w:pPr>
            <w:r w:rsidRPr="00B53782"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99CC00"/>
            <w:vAlign w:val="bottom"/>
          </w:tcPr>
          <w:p w:rsidR="00B53782" w:rsidRPr="00B53782" w:rsidRDefault="00B53782" w:rsidP="00B53782">
            <w:pPr>
              <w:jc w:val="center"/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</w:pPr>
            <w:r w:rsidRPr="00B53782"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26" w:type="dxa"/>
            <w:shd w:val="clear" w:color="auto" w:fill="99CC00"/>
            <w:vAlign w:val="bottom"/>
          </w:tcPr>
          <w:p w:rsidR="00B53782" w:rsidRPr="00B53782" w:rsidRDefault="00B53782" w:rsidP="00B53782">
            <w:pPr>
              <w:jc w:val="center"/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</w:pPr>
            <w:r w:rsidRPr="00B53782"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99CC00"/>
            <w:vAlign w:val="bottom"/>
          </w:tcPr>
          <w:p w:rsidR="00B53782" w:rsidRPr="00B53782" w:rsidRDefault="00B53782" w:rsidP="00B53782">
            <w:pPr>
              <w:jc w:val="center"/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</w:pPr>
            <w:r w:rsidRPr="00B53782"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99CC00"/>
            <w:vAlign w:val="bottom"/>
          </w:tcPr>
          <w:p w:rsidR="00B53782" w:rsidRPr="00B53782" w:rsidRDefault="00B53782" w:rsidP="00B53782">
            <w:pPr>
              <w:jc w:val="center"/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</w:pPr>
            <w:r w:rsidRPr="00B53782">
              <w:rPr>
                <w:rFonts w:ascii="Caveat" w:hAnsi="Caveat"/>
                <w:b/>
                <w:color w:val="FFFFFF" w:themeColor="background1"/>
                <w:sz w:val="20"/>
                <w:szCs w:val="20"/>
              </w:rPr>
              <w:t>8</w:t>
            </w:r>
          </w:p>
        </w:tc>
      </w:tr>
    </w:tbl>
    <w:p w:rsidR="00072065" w:rsidRDefault="00072065" w:rsidP="00B53782">
      <w:pPr>
        <w:jc w:val="center"/>
        <w:rPr>
          <w:rFonts w:ascii="Caveat" w:hAnsi="Caveat"/>
          <w:b/>
          <w:color w:val="0066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5250"/>
      </w:tblGrid>
      <w:tr w:rsidR="00B53782" w:rsidRPr="00B53782" w:rsidTr="00B5378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56"/>
            </w:tblGrid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Caveat" w:eastAsia="Times New Roman" w:hAnsi="Caveat" w:cs="Times New Roman"/>
                      <w:b/>
                      <w:sz w:val="40"/>
                      <w:szCs w:val="40"/>
                      <w:lang w:eastAsia="pl-PL"/>
                    </w:rPr>
                  </w:pPr>
                  <w:r w:rsidRPr="00B53782">
                    <w:rPr>
                      <w:rFonts w:ascii="Caveat" w:eastAsia="Times New Roman" w:hAnsi="Caveat" w:cs="Times New Roman"/>
                      <w:b/>
                      <w:color w:val="006600"/>
                      <w:sz w:val="40"/>
                      <w:szCs w:val="40"/>
                      <w:lang w:eastAsia="pl-PL"/>
                    </w:rPr>
                    <w:t>Poziomo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Od niego zależy jak wiele się zaoszczędzi.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Często lokuje się w nim pieniądze na ostatnią godzinę. </w:t>
                  </w: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Jeden z metali szlachetnych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Dokument dający możliwość wypłacenia pieniędzy z banku.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Służy do prowadzenia oszczędności. Często występuje w kształcie świnki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Karta .............. - pozwala na wydawanie bez ograniczeń, ale z zaciąganiem długów.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Pozwala na wypłacanie pieniędzy z konta bankowego.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Zjawisko ekonomiczne polegające na spadku siły nabywczej pieniądza.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Pożyczenie pieniędzy na określony czas oraz z warunkiem zwrotu z odsetkami.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Jednostka monetarna wykorzystywana w danym kraju.</w:t>
                  </w:r>
                </w:p>
              </w:tc>
            </w:tr>
          </w:tbl>
          <w:p w:rsidR="00B53782" w:rsidRPr="00B53782" w:rsidRDefault="00B53782" w:rsidP="00B5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00"/>
            </w:tblGrid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B53782">
                    <w:rPr>
                      <w:rFonts w:ascii="Caveat" w:eastAsia="Times New Roman" w:hAnsi="Caveat" w:cs="Times New Roman"/>
                      <w:b/>
                      <w:color w:val="006600"/>
                      <w:sz w:val="40"/>
                      <w:szCs w:val="40"/>
                      <w:lang w:eastAsia="pl-PL"/>
                    </w:rPr>
                    <w:lastRenderedPageBreak/>
                    <w:t>Pionowo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Instytucja zajmująca się operacjami pieniężnymi.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Zbieranie pieniędzy na jakiś cel.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Waluta w większości krajów Unii Europejskiej.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Przednia strona monety.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Waluta w Polsce.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Waluta w Szwajcarii.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Może być kredytowe, debetowe lub z oprocentowaniem.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Pieniądz papierowy. Dawniej dokument potwierdzający posiadanie złota w banku.</w:t>
                  </w:r>
                </w:p>
              </w:tc>
            </w:tr>
            <w:tr w:rsidR="00B53782" w:rsidRPr="00B53782" w:rsidTr="00B53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B53782" w:rsidRPr="00B53782" w:rsidRDefault="00B53782" w:rsidP="00B5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537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Tylna strona monety.</w:t>
                  </w:r>
                </w:p>
              </w:tc>
            </w:tr>
          </w:tbl>
          <w:p w:rsidR="00B53782" w:rsidRPr="00B53782" w:rsidRDefault="00B53782" w:rsidP="00B5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3782" w:rsidRPr="00B53782" w:rsidRDefault="00B53782" w:rsidP="00B53782">
      <w:pPr>
        <w:jc w:val="center"/>
        <w:rPr>
          <w:rFonts w:ascii="Caveat" w:hAnsi="Caveat"/>
          <w:b/>
          <w:color w:val="006600"/>
          <w:sz w:val="20"/>
          <w:szCs w:val="20"/>
        </w:rPr>
      </w:pPr>
    </w:p>
    <w:p w:rsidR="00B53782" w:rsidRPr="00B53782" w:rsidRDefault="00B53782" w:rsidP="00B53782">
      <w:pPr>
        <w:jc w:val="center"/>
        <w:rPr>
          <w:rFonts w:ascii="Caveat" w:hAnsi="Caveat"/>
          <w:b/>
          <w:color w:val="006600"/>
          <w:sz w:val="80"/>
          <w:szCs w:val="80"/>
        </w:rPr>
      </w:pPr>
    </w:p>
    <w:sectPr w:rsidR="00B53782" w:rsidRPr="00B53782" w:rsidSect="00B53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veat">
    <w:altName w:val="Times New Roman"/>
    <w:charset w:val="EE"/>
    <w:family w:val="auto"/>
    <w:pitch w:val="variable"/>
    <w:sig w:usb0="00000001" w:usb1="50000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82"/>
    <w:rsid w:val="00072065"/>
    <w:rsid w:val="000C5800"/>
    <w:rsid w:val="00B53782"/>
    <w:rsid w:val="00C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53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82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B5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537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53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82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B5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537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</cp:revision>
  <dcterms:created xsi:type="dcterms:W3CDTF">2021-04-09T07:29:00Z</dcterms:created>
  <dcterms:modified xsi:type="dcterms:W3CDTF">2021-04-09T07:29:00Z</dcterms:modified>
</cp:coreProperties>
</file>