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0A" w:rsidRPr="006B68DA" w:rsidRDefault="00E9120A" w:rsidP="00020EE3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6B68DA">
        <w:rPr>
          <w:rFonts w:ascii="Arial" w:eastAsia="Times New Roman" w:hAnsi="Arial" w:cs="Arial"/>
          <w:b/>
          <w:sz w:val="24"/>
          <w:szCs w:val="24"/>
          <w:lang w:eastAsia="sk-SK"/>
        </w:rPr>
        <w:t>Príloha č. 2</w:t>
      </w:r>
      <w:r w:rsidR="00841BD1">
        <w:rPr>
          <w:rFonts w:ascii="Arial" w:eastAsia="Times New Roman" w:hAnsi="Arial" w:cs="Arial"/>
          <w:b/>
          <w:sz w:val="24"/>
          <w:szCs w:val="24"/>
          <w:lang w:eastAsia="sk-SK"/>
        </w:rPr>
        <w:t>1</w:t>
      </w:r>
      <w:r w:rsidRPr="006B68D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Výchovný poradca</w:t>
      </w:r>
    </w:p>
    <w:p w:rsidR="00E9120A" w:rsidRPr="006B68DA" w:rsidRDefault="00E9120A" w:rsidP="00020EE3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6B68DA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6B68DA" w:rsidRPr="006B68DA" w:rsidTr="00020EE3">
        <w:tc>
          <w:tcPr>
            <w:tcW w:w="2835" w:type="dxa"/>
            <w:shd w:val="clear" w:color="auto" w:fill="auto"/>
          </w:tcPr>
          <w:p w:rsidR="00E9120A" w:rsidRPr="006B68DA" w:rsidRDefault="00E9120A" w:rsidP="00020E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E9120A" w:rsidRPr="006B68DA" w:rsidRDefault="00E9120A" w:rsidP="00020E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6B68DA" w:rsidRPr="006B68DA" w:rsidTr="00020EE3">
        <w:tc>
          <w:tcPr>
            <w:tcW w:w="2835" w:type="dxa"/>
            <w:vAlign w:val="center"/>
          </w:tcPr>
          <w:p w:rsidR="00E9120A" w:rsidRPr="006B68DA" w:rsidRDefault="00E9120A" w:rsidP="00020EE3">
            <w:pPr>
              <w:numPr>
                <w:ilvl w:val="0"/>
                <w:numId w:val="106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199" w:type="dxa"/>
          </w:tcPr>
          <w:p w:rsidR="00E9120A" w:rsidRPr="006B68DA" w:rsidRDefault="00E9120A" w:rsidP="00020EE3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Identifikovať vývinové a individuálne charakteristiky žiaka</w:t>
            </w:r>
          </w:p>
          <w:p w:rsidR="00E9120A" w:rsidRPr="006B68DA" w:rsidRDefault="00E9120A" w:rsidP="00020EE3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psycho-fyzické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a sociálne faktory učenia a správania sa žiaka</w:t>
            </w:r>
          </w:p>
          <w:p w:rsidR="00E9120A" w:rsidRPr="006B68DA" w:rsidRDefault="00E9120A" w:rsidP="00020EE3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</w:p>
        </w:tc>
      </w:tr>
      <w:tr w:rsidR="006B68DA" w:rsidRPr="006B68DA" w:rsidTr="00020EE3">
        <w:tc>
          <w:tcPr>
            <w:tcW w:w="2835" w:type="dxa"/>
            <w:vAlign w:val="center"/>
          </w:tcPr>
          <w:p w:rsidR="00E9120A" w:rsidRPr="006B68DA" w:rsidRDefault="00E9120A" w:rsidP="00020EE3">
            <w:pPr>
              <w:numPr>
                <w:ilvl w:val="0"/>
                <w:numId w:val="1065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b/>
                <w:sz w:val="24"/>
                <w:szCs w:val="24"/>
              </w:rPr>
              <w:t>Výchovno-poradenský proces</w:t>
            </w:r>
          </w:p>
        </w:tc>
        <w:tc>
          <w:tcPr>
            <w:tcW w:w="11199" w:type="dxa"/>
          </w:tcPr>
          <w:p w:rsidR="00E9120A" w:rsidRPr="006B68DA" w:rsidRDefault="00E9120A" w:rsidP="00020EE3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Ovládať obsah špecializácie výchovného poradcu</w:t>
            </w:r>
          </w:p>
          <w:p w:rsidR="00E9120A" w:rsidRPr="006B68DA" w:rsidRDefault="00E9120A" w:rsidP="00020EE3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Plánovať a projektovať výchovno-poradenskú činnosť</w:t>
            </w:r>
          </w:p>
          <w:p w:rsidR="00E9120A" w:rsidRPr="006B68DA" w:rsidRDefault="00E9120A" w:rsidP="00020EE3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Realizovať výchovné poradenstvo</w:t>
            </w:r>
          </w:p>
          <w:p w:rsidR="00E9120A" w:rsidRPr="006B68DA" w:rsidRDefault="00E9120A" w:rsidP="00020EE3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Hodnotiť priebeh a výsledky výchovného poradenstva</w:t>
            </w:r>
          </w:p>
        </w:tc>
      </w:tr>
      <w:tr w:rsidR="006B68DA" w:rsidRPr="006B68DA" w:rsidTr="00020EE3">
        <w:tc>
          <w:tcPr>
            <w:tcW w:w="2835" w:type="dxa"/>
            <w:vAlign w:val="center"/>
          </w:tcPr>
          <w:p w:rsidR="00E9120A" w:rsidRPr="006B68DA" w:rsidRDefault="00E9120A" w:rsidP="00020EE3">
            <w:pPr>
              <w:numPr>
                <w:ilvl w:val="0"/>
                <w:numId w:val="1065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E9120A" w:rsidRPr="006B68DA" w:rsidRDefault="00E9120A" w:rsidP="00020EE3">
            <w:pPr>
              <w:pStyle w:val="Odsekzoznamu"/>
              <w:numPr>
                <w:ilvl w:val="1"/>
                <w:numId w:val="115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Plánovať a realizovať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E9120A" w:rsidRPr="006B68DA" w:rsidRDefault="00E9120A" w:rsidP="00020EE3">
            <w:pPr>
              <w:pStyle w:val="Odsekzoznamu"/>
              <w:numPr>
                <w:ilvl w:val="1"/>
                <w:numId w:val="115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Stotožniť sa s rolou výchovného poradcu školou</w:t>
            </w:r>
          </w:p>
        </w:tc>
      </w:tr>
    </w:tbl>
    <w:p w:rsidR="00E9120A" w:rsidRPr="006B68DA" w:rsidRDefault="00E9120A" w:rsidP="00020EE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B68DA">
        <w:rPr>
          <w:rFonts w:ascii="Arial" w:eastAsia="Times New Roman" w:hAnsi="Arial" w:cs="Arial"/>
          <w:b/>
          <w:sz w:val="24"/>
          <w:szCs w:val="24"/>
          <w:lang w:eastAsia="sk-SK"/>
        </w:rPr>
        <w:t>Oblasť 1. Ž</w:t>
      </w:r>
      <w:r w:rsidRPr="006B68DA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B68DA" w:rsidRPr="006B68DA" w:rsidTr="00020EE3">
        <w:tc>
          <w:tcPr>
            <w:tcW w:w="14034" w:type="dxa"/>
            <w:gridSpan w:val="2"/>
          </w:tcPr>
          <w:p w:rsidR="00E9120A" w:rsidRPr="006B68DA" w:rsidRDefault="00E9120A" w:rsidP="00020EE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zákonitosti psychického vývinu žiaka príslušného vekového obdobia</w:t>
            </w:r>
          </w:p>
          <w:p w:rsidR="00E9120A" w:rsidRPr="006B68DA" w:rsidRDefault="00E9120A" w:rsidP="00020EE3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špecifiká osobnostného, vzdelávacieho, sociálneho a profesionálneho 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vývinu žiaka</w:t>
            </w:r>
          </w:p>
          <w:p w:rsidR="00E9120A" w:rsidRPr="006B68DA" w:rsidRDefault="00E9120A" w:rsidP="00020EE3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individuálne vývinové odchýlky žiakov</w:t>
            </w:r>
          </w:p>
          <w:p w:rsidR="00E9120A" w:rsidRPr="006B68DA" w:rsidRDefault="00E9120A" w:rsidP="00020EE3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metódy na identifikáciu vývinových porúch žiaka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identifikovať  individuálne charakteristiky a vývinové odchýlky žiaka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9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na základe odporúčania triedneho učiteľa, zákonného zástupcu, resp. iných pedagogických a odborných zamestnancov identifikuje problémy v: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lastRenderedPageBreak/>
              <w:t>osobnostnom,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vzdelávacom,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sociálnom,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kariérovom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vývine žiaka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identifikuje požiadavky žiaka na základe osobného kontaktu, záujmu, iniciatívy žiaka, 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vyhľadáva žiakov s vývinovými špecifikami a odchýlkami s využitím dotazníkov,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depistáže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>, rozhovorov, schránok dôvery a pod.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výchovné poradenstvo</w:t>
            </w:r>
          </w:p>
          <w:p w:rsidR="00E9120A" w:rsidRPr="006B68DA" w:rsidRDefault="00E9120A" w:rsidP="00020EE3">
            <w:pPr>
              <w:pStyle w:val="Odsekzoznamu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8DA" w:rsidRPr="006B68DA" w:rsidTr="00020EE3">
        <w:tc>
          <w:tcPr>
            <w:tcW w:w="14034" w:type="dxa"/>
            <w:gridSpan w:val="2"/>
          </w:tcPr>
          <w:p w:rsidR="00E9120A" w:rsidRPr="006B68DA" w:rsidRDefault="00E9120A" w:rsidP="00020EE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6B68DA">
              <w:rPr>
                <w:rFonts w:ascii="Arial" w:hAnsi="Arial" w:cs="Arial"/>
                <w:b/>
                <w:sz w:val="24"/>
                <w:szCs w:val="24"/>
              </w:rPr>
              <w:t>psycho-fyzické</w:t>
            </w:r>
            <w:proofErr w:type="spellEnd"/>
            <w:r w:rsidRPr="006B68DA">
              <w:rPr>
                <w:rFonts w:ascii="Arial" w:hAnsi="Arial" w:cs="Arial"/>
                <w:b/>
                <w:sz w:val="24"/>
                <w:szCs w:val="24"/>
              </w:rPr>
              <w:t xml:space="preserve"> a sociálne faktory učenia a správania sa žiaka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individuálne odchýlky učenia a správania sa žiakov</w:t>
            </w:r>
          </w:p>
          <w:p w:rsidR="00E9120A" w:rsidRPr="006B68DA" w:rsidRDefault="00E9120A" w:rsidP="00020EE3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problematiku zdravotného oslabenia, znevýhodnenia a postihnutia žiakov</w:t>
            </w:r>
          </w:p>
          <w:p w:rsidR="00E9120A" w:rsidRPr="006B68DA" w:rsidRDefault="00E9120A" w:rsidP="00020EE3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štýly učenia sa žiakov</w:t>
            </w:r>
          </w:p>
          <w:p w:rsidR="00E9120A" w:rsidRPr="006B68DA" w:rsidRDefault="00E9120A" w:rsidP="00020EE3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psycho-fyzických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a sociálnych faktorov učenia a správania sa žiakov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identifikovať kariérový vývin (predpoklady ďalšieho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vývinu, schopnosti, študijno-profesijné záujmy žiakov)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identifikovať učebný štýl a individuálne výchovno-vzdelávacie potreby žiakov (intaktní žiaci, žiaci so špeciálnymi výchovno-vzdelávacími potrebami)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s využitím metód a nástrojov pedagogickej diagnostiky identifikuje individuálne odchýlky učenia a správania a príčiny problémov v učení a správaní sa žiakov </w:t>
            </w:r>
          </w:p>
          <w:p w:rsidR="00E9120A" w:rsidRPr="006B68DA" w:rsidRDefault="00E9120A" w:rsidP="00020EE3">
            <w:pPr>
              <w:numPr>
                <w:ilvl w:val="0"/>
                <w:numId w:val="96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na základe podnetu od triedneho učiteľa, zákonného zástupcu, resp. iných pedagogických a odborných zamestnancov, </w:t>
            </w:r>
          </w:p>
          <w:p w:rsidR="00E9120A" w:rsidRPr="006B68DA" w:rsidRDefault="00E9120A" w:rsidP="00020EE3">
            <w:pPr>
              <w:numPr>
                <w:ilvl w:val="0"/>
                <w:numId w:val="96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lastRenderedPageBreak/>
              <w:t>na základe osobného kontaktu, záujmu , iniciatívy žiaka,</w:t>
            </w:r>
          </w:p>
          <w:p w:rsidR="00E9120A" w:rsidRPr="006B68DA" w:rsidRDefault="00E9120A" w:rsidP="00020EE3">
            <w:pPr>
              <w:numPr>
                <w:ilvl w:val="0"/>
                <w:numId w:val="96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na základe vlastných zistení, 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spolupracuje s pedagogickými zamestnancami pri identifikácií individuálnych charakteristík žiaka.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výchovné poradenstvo. Pravidelne konzultuje zistenia so zákonnými zástupcami žiaka.</w:t>
            </w:r>
          </w:p>
        </w:tc>
      </w:tr>
      <w:tr w:rsidR="006B68DA" w:rsidRPr="006B68DA" w:rsidTr="00020EE3">
        <w:tc>
          <w:tcPr>
            <w:tcW w:w="14034" w:type="dxa"/>
            <w:gridSpan w:val="2"/>
          </w:tcPr>
          <w:p w:rsidR="00E9120A" w:rsidRPr="006B68DA" w:rsidRDefault="00E9120A" w:rsidP="00020EE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1.3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6B68DA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6B68DA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poznať špecifiká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prostredia, ktoré ovplyvňuje vývin žiaka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953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vychádzajúce z jeho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 prostredia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ind w:left="351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 využitím metód a nástrojov pedagogickej diagnostiky identifikuje špecifiká širšieho a užšieho sociálneho a kultúrneho prostredia (komunita, etnická skupina, rovesnícka skupina, rodina a pod.), sociálno-psychologické vzťahy jednotlivca v skupine, vplyvy moderných informačných digitálnych technológií a masmédií na žiaka</w:t>
            </w:r>
          </w:p>
          <w:p w:rsidR="00E9120A" w:rsidRPr="006B68DA" w:rsidRDefault="00E9120A" w:rsidP="00020EE3">
            <w:pPr>
              <w:numPr>
                <w:ilvl w:val="0"/>
                <w:numId w:val="96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na základe podnetu od triedneho učiteľa, spolužiak resp. iných pedagogických a odborných zamestnancov, zákonného zástupu,</w:t>
            </w:r>
          </w:p>
          <w:p w:rsidR="00E9120A" w:rsidRPr="006B68DA" w:rsidRDefault="00E9120A" w:rsidP="00020EE3">
            <w:pPr>
              <w:numPr>
                <w:ilvl w:val="0"/>
                <w:numId w:val="96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na základe osobného kontaktu, záujmu , iniciatívy žiaka,</w:t>
            </w:r>
          </w:p>
          <w:p w:rsidR="00E9120A" w:rsidRPr="006B68DA" w:rsidRDefault="00E9120A" w:rsidP="00020EE3">
            <w:pPr>
              <w:numPr>
                <w:ilvl w:val="0"/>
                <w:numId w:val="96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na základe vlastných zistení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výchovné poradenstvo.</w:t>
            </w:r>
          </w:p>
        </w:tc>
      </w:tr>
    </w:tbl>
    <w:p w:rsidR="00E9120A" w:rsidRPr="006B68DA" w:rsidRDefault="00E9120A" w:rsidP="00020EE3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B68D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6B68DA">
        <w:rPr>
          <w:rFonts w:ascii="Arial" w:hAnsi="Arial" w:cs="Arial"/>
          <w:b/>
          <w:sz w:val="24"/>
          <w:szCs w:val="24"/>
        </w:rPr>
        <w:t>Výchovno-poradenský proces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B68DA" w:rsidRPr="006B68DA" w:rsidTr="00020EE3">
        <w:tc>
          <w:tcPr>
            <w:tcW w:w="14034" w:type="dxa"/>
            <w:gridSpan w:val="2"/>
          </w:tcPr>
          <w:p w:rsidR="00E9120A" w:rsidRPr="006B68DA" w:rsidRDefault="00E9120A" w:rsidP="00020EE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Ovládať obsah špecializácie výchovného poradcu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lastRenderedPageBreak/>
              <w:t>poznať teoretické východiská výchovného poradenstva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lastRenderedPageBreak/>
              <w:t>poznať interdisciplinárne väzby aplikovaných vedných odborov využívaných vo výchovnom poradenstve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trendy výchovného poradenstva v  európskom kontexte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výchovného poradcu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základnú dokumentáciu súvisiacu s prácou výchovného poradcu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odbornej starostlivosti o jednotlivca a</w:t>
            </w:r>
            <w:r w:rsidR="008B5153" w:rsidRPr="006B68DA">
              <w:rPr>
                <w:rFonts w:ascii="Arial" w:hAnsi="Arial" w:cs="Arial"/>
                <w:sz w:val="24"/>
                <w:szCs w:val="24"/>
              </w:rPr>
              <w:t> </w:t>
            </w:r>
            <w:r w:rsidRPr="006B68DA">
              <w:rPr>
                <w:rFonts w:ascii="Arial" w:hAnsi="Arial" w:cs="Arial"/>
                <w:sz w:val="24"/>
                <w:szCs w:val="24"/>
              </w:rPr>
              <w:t>skupinu</w:t>
            </w:r>
          </w:p>
          <w:p w:rsidR="008B5153" w:rsidRPr="006B68DA" w:rsidRDefault="008B5153" w:rsidP="00020EE3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základné charakteristiky systému dvojitých kariér v športe pre prípady žiakov – vrcholových športovcov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aplikovať teoretické poznatky v</w:t>
            </w:r>
            <w:r w:rsidR="008B5153" w:rsidRPr="006B68DA">
              <w:rPr>
                <w:rFonts w:ascii="Arial" w:hAnsi="Arial" w:cs="Arial"/>
                <w:sz w:val="24"/>
                <w:szCs w:val="24"/>
              </w:rPr>
              <w:t> </w:t>
            </w:r>
            <w:r w:rsidRPr="006B68DA">
              <w:rPr>
                <w:rFonts w:ascii="Arial" w:hAnsi="Arial" w:cs="Arial"/>
                <w:sz w:val="24"/>
                <w:szCs w:val="24"/>
              </w:rPr>
              <w:t>praxi</w:t>
            </w:r>
          </w:p>
          <w:p w:rsidR="008B5153" w:rsidRPr="006B68DA" w:rsidRDefault="008B5153" w:rsidP="00020EE3">
            <w:pPr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uplatňovať poznatky o dvojitých kariérach v športe v prípadoch žiakov – vrcholových športovcov</w:t>
            </w:r>
          </w:p>
          <w:p w:rsidR="00E9120A" w:rsidRPr="006B68DA" w:rsidRDefault="00E9120A" w:rsidP="00020EE3">
            <w:pPr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uplatňovať právne normy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04" w:hanging="30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využívať počítačové aplikácie a interaktívne poradenské programy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aplikuje teoretické poznatky v závislosti od typu problému a potrieb žiaka</w:t>
            </w:r>
          </w:p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dodržiava právne normy a využíva ich v poradenskom procese</w:t>
            </w:r>
          </w:p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poskytuje špecializované poradenstvo pedagogickým a odborným zamestnancom, zákonným zástupcom v oblasti optimalizácie osobnostného, vzdelávacieho,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a sociálneho vývinu žiaka</w:t>
            </w:r>
          </w:p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vedie dokumentáciu súvisiacu s prácou výchovného poradcu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pracuje s počítačovými aplikáciami a interaktívnymi poradenskými programami</w:t>
            </w:r>
          </w:p>
        </w:tc>
      </w:tr>
      <w:tr w:rsidR="006B68DA" w:rsidRPr="006B68DA" w:rsidTr="00020EE3">
        <w:tc>
          <w:tcPr>
            <w:tcW w:w="14034" w:type="dxa"/>
            <w:gridSpan w:val="2"/>
          </w:tcPr>
          <w:p w:rsidR="00E9120A" w:rsidRPr="006B68DA" w:rsidRDefault="00E9120A" w:rsidP="00020EE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Plánovať a projektovať výchovno-poradenskú činnosť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1A72EA" w:rsidRPr="006B68DA" w:rsidRDefault="00E9120A" w:rsidP="00020EE3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teoretické východiská plánovania a projektovania výchovno-poradenského procesu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lastRenderedPageBreak/>
              <w:t xml:space="preserve">plánovať a projektovať výchovno-poradenský  proces v súlade so školským vzdelávacím programom a </w:t>
            </w:r>
            <w:r w:rsidRPr="006B68DA">
              <w:rPr>
                <w:rFonts w:ascii="Arial" w:hAnsi="Arial" w:cs="Arial"/>
                <w:sz w:val="24"/>
                <w:szCs w:val="24"/>
              </w:rPr>
              <w:lastRenderedPageBreak/>
              <w:t>individuálnymi potrebami žiakov</w:t>
            </w:r>
          </w:p>
          <w:p w:rsidR="00E9120A" w:rsidRPr="006B68DA" w:rsidRDefault="00E9120A" w:rsidP="00020EE3">
            <w:pPr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vymedziť ciele riešenia problémov v učení a správaní žiaka</w:t>
            </w:r>
          </w:p>
          <w:p w:rsidR="00E9120A" w:rsidRPr="006B68DA" w:rsidRDefault="00E9120A" w:rsidP="00020EE3">
            <w:pPr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zvoliť vhodnú stratégiu výchovno-poradenského pôsobenia vychádzajúc z poznania žiaka a skupiny žiakov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stanoviť prognózu účinnosti výchovno-poradenského pôsobenia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plánuje vlastnú výchovno-poradenskú činnosť (ročný plán činnosti výchovného poradcu)</w:t>
            </w:r>
          </w:p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plánuje a projektuje špecifickú individuálnu a skupinovú výchovno-poradenskú činnosť</w:t>
            </w:r>
          </w:p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 so žiakom, zákonným zástupcom, pedagogickými a odbornými zamestnancami definuje ciele poradenskej činnosti</w:t>
            </w:r>
          </w:p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spolupracuje s pedagogickými a odbornými zamestnancami pri návrhu individuálnych podmienok pri výchove a vzdelávaní žiakov, ktorých špeciálne výchovno-vzdelávacie potreby vyplývajú z ich vývinu v sociálne znevýhodnenom prostredí</w:t>
            </w:r>
          </w:p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plánuje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depistáž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a prieskumy vyplývajúce z aktuálnych potrieb školy</w:t>
            </w:r>
          </w:p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spolupracuje pri tvorbe projektov prevencie sociálno-patologických a iných negatívnych javov v škole</w:t>
            </w:r>
          </w:p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spolupracuje pri plánovaní aktivít poradných orgánov školy (predmetové komisie, metodické združenia, pedagogická rada, rodičovská rada a pod.)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flexibilne reaguje na podnety a ponuky z vonkajšieho prostredia (napr. projektové výzvy, dobrovoľnícke aktivity a pod.) a implementuje, resp. iniciuje ich implementáciu do plánov</w:t>
            </w:r>
          </w:p>
        </w:tc>
      </w:tr>
      <w:tr w:rsidR="006B68DA" w:rsidRPr="006B68DA" w:rsidTr="00020EE3">
        <w:tc>
          <w:tcPr>
            <w:tcW w:w="14034" w:type="dxa"/>
            <w:gridSpan w:val="2"/>
          </w:tcPr>
          <w:p w:rsidR="00E9120A" w:rsidRPr="006B68DA" w:rsidRDefault="00E9120A" w:rsidP="00020EE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Realizovať výchovné poradenstvo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možnosti spolupráce so zákonnými zástupcami a zložkami poradenského systému výchovného poradenstva a prevencie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sieť spolupracujúcich organizácií, inštitúcií a iných odborníkov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1216"/>
              </w:numPr>
              <w:spacing w:before="120" w:after="120"/>
              <w:ind w:left="304" w:hanging="283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realizovať individuálne a skupinové poradenstvo a konzultácie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1216"/>
              </w:numPr>
              <w:suppressAutoHyphens/>
              <w:autoSpaceDN w:val="0"/>
              <w:spacing w:before="120" w:after="120"/>
              <w:ind w:left="304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koordinovať spoluprácu pedagogických zamestnancov, odborných zamestnancov, zákonných zástupcov </w:t>
            </w:r>
            <w:r w:rsidRPr="006B68DA">
              <w:rPr>
                <w:rFonts w:ascii="Arial" w:hAnsi="Arial" w:cs="Arial"/>
                <w:sz w:val="24"/>
                <w:szCs w:val="24"/>
              </w:rPr>
              <w:lastRenderedPageBreak/>
              <w:t>a iných odborníkov v rámci školy i mimo nej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96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monitoruje, eviduje a vyhodnocuje informácie o žiakoch pre potreby výchovného poradenstva (napr. poruchy učenia a správania, individuálna integrácia, sociálne prostredie a pod.)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realizuje základné poradenské prístupy: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vstupný, diagnostický, poradenský rozhovor,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pozorovanie,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volí a aplikuje vhodné poradenské metódy vo vzťahu k charakteru problému jednotlivca a skupiny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využíva sieť inštitúcií a odborníkov pri poradenskej a konzultačnej činnosti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informuje žiakov, triedy, pedagogických a odborných zamestnancov, zákonných zástupcov o aktuálnych výchovno-poradenských aktivitách, možnostiach, programoch a pod.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vedie databázu a spracováva údaje pre potreby prijímacieho konania na vyšší typ školy a pre trh práce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vedie požadovanú dokumentáciu</w:t>
            </w:r>
          </w:p>
        </w:tc>
      </w:tr>
      <w:tr w:rsidR="006B68DA" w:rsidRPr="006B68DA" w:rsidTr="00020EE3">
        <w:tc>
          <w:tcPr>
            <w:tcW w:w="14034" w:type="dxa"/>
            <w:gridSpan w:val="2"/>
          </w:tcPr>
          <w:p w:rsidR="00E9120A" w:rsidRPr="006B68DA" w:rsidRDefault="00E9120A" w:rsidP="00020EE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Hodnotiť priebeh a výsledky výchovného poradenstva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95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teoretické východiská hodnotenia výchovno-poradenskej činnosti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stanoviť kritériá hodnotenia priebehu a výsledkov výchovno-poradenskej činnosti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vyvodiť závery z hodnotenia a uskutočniť korekcie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hodnotí plnenie ročného plánu výchovno-poradenskej činnosti</w:t>
            </w:r>
          </w:p>
          <w:p w:rsidR="00E9120A" w:rsidRPr="006B68DA" w:rsidRDefault="00E9120A" w:rsidP="00020EE3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hodnotí splnenie cieľov individuálnych projektov práce s jednotlivcom a skupinou podľa stanovených kritérií úspešnosti výchovno-poradenskej činnosti</w:t>
            </w:r>
          </w:p>
          <w:p w:rsidR="00E9120A" w:rsidRPr="006B68DA" w:rsidRDefault="00E9120A" w:rsidP="00020EE3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hodnotí účinnosť poradenstva, konzultácií a prevencie</w:t>
            </w:r>
          </w:p>
          <w:p w:rsidR="00E9120A" w:rsidRPr="006B68DA" w:rsidRDefault="00E9120A" w:rsidP="00020EE3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hodnotí spoluprácu s triednym učiteľom, pedagogickými a odbornými zamestnancami, zákonnými </w:t>
            </w:r>
            <w:r w:rsidRPr="006B68DA">
              <w:rPr>
                <w:rFonts w:ascii="Arial" w:hAnsi="Arial" w:cs="Arial"/>
                <w:sz w:val="24"/>
                <w:szCs w:val="24"/>
              </w:rPr>
              <w:lastRenderedPageBreak/>
              <w:t>zástupcami, odborníkmi a inými inštitúciami</w:t>
            </w:r>
          </w:p>
          <w:p w:rsidR="00E9120A" w:rsidRPr="006B68DA" w:rsidRDefault="00E9120A" w:rsidP="00020EE3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interpretuje výsledky hodnotenia a koriguje výchovno-poradenskú činnosť na základe zistení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poskytuje podklady (informácie) pre hodnotiacu správu školy za príslušný školský rok</w:t>
            </w:r>
          </w:p>
        </w:tc>
      </w:tr>
    </w:tbl>
    <w:p w:rsidR="00E9120A" w:rsidRPr="006B68DA" w:rsidRDefault="00E9120A" w:rsidP="00020EE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B68DA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6B68DA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B68DA" w:rsidRPr="006B68DA" w:rsidTr="00020EE3">
        <w:tc>
          <w:tcPr>
            <w:tcW w:w="14034" w:type="dxa"/>
            <w:gridSpan w:val="2"/>
          </w:tcPr>
          <w:p w:rsidR="00E9120A" w:rsidRPr="006B68DA" w:rsidRDefault="00E9120A" w:rsidP="00020EE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6B68DA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9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vo výchovnom poradenstve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trendy vývoja spoločnosti a trendy v oblasti výchovy, vzdelávania a odbornej starostlivosti o jednotlivca a skupinu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95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profesijných kompetencií výchovného poradcu a napĺňať ich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reflektuje a  priebežne vyhodnocuje úroveň svojich špecializovaných kompetencií v kontexte profesijného štandardu</w:t>
            </w:r>
          </w:p>
          <w:p w:rsidR="00E9120A" w:rsidRPr="006B68DA" w:rsidRDefault="00E9120A" w:rsidP="00020EE3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reflektuje a hodnotí vlastnú činnosť výchovného poradcu</w:t>
            </w:r>
          </w:p>
          <w:p w:rsidR="00E9120A" w:rsidRPr="006B68DA" w:rsidRDefault="00E9120A" w:rsidP="00020EE3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využíva spätnú väzbu od pedagogických a odborných zamestnancov, žiakov, zákonných zástupcov a pod. pre svoj ďalší profesijný rast a 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E9120A" w:rsidRPr="006B68DA" w:rsidRDefault="00E9120A" w:rsidP="00020EE3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7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</w:tr>
      <w:tr w:rsidR="006B68DA" w:rsidRPr="006B68DA" w:rsidTr="00020EE3">
        <w:tc>
          <w:tcPr>
            <w:tcW w:w="14034" w:type="dxa"/>
            <w:gridSpan w:val="2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1215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poslanie a ciele školy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9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lastRenderedPageBreak/>
              <w:t>stotožniť sa s poslaním víziou a deklarovanými hodnotami školy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lastRenderedPageBreak/>
              <w:t>vystupovať ako reprezentant výchovného poradenstva  a školy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stotožniť sa s rolou výchovného poradcu</w:t>
            </w:r>
          </w:p>
          <w:p w:rsidR="00E9120A" w:rsidRPr="00020EE3" w:rsidRDefault="00E9120A" w:rsidP="00020EE3">
            <w:pPr>
              <w:pStyle w:val="Odsekzoznamu"/>
              <w:numPr>
                <w:ilvl w:val="0"/>
                <w:numId w:val="95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správať sa v súlade s etikou práce výchovného poradcu</w:t>
            </w:r>
          </w:p>
        </w:tc>
      </w:tr>
      <w:tr w:rsidR="00E9120A" w:rsidRPr="006B68DA" w:rsidTr="00020EE3">
        <w:trPr>
          <w:trHeight w:val="7164"/>
        </w:trPr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96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vystupuje ako reprezentant výchovného poradenstva: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vo vzťahu k pedagogickým a odborným zamestnancom, zákonným zástupcom a ďalším partnerom školy,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vo vzťahu k verejnosti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iniciuje a poskytuje podklady pre zapracovanie aktuálnych všeobecne záväzných právnych predpisov a metodických usmernení do interných dokumentov školy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koordinuje spoluprácu s triednymi učiteľmi, koordinátorom prevencie, pedagogickými a odbornými zamestnancami, sociálnymi partnermi školy a odbornými inštitúciami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účinne komunikuje s partnermi školy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spolupracuje pri tvorbe školského vzdelávacieho programu, interných metodických materiálov, pokynov pre pedagogických a odborných zamestnancov a pod.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podieľa sa na tvorbe a realizácii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autoevalvačného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plánu školy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spolupracuje:</w:t>
            </w:r>
          </w:p>
          <w:p w:rsidR="00E9120A" w:rsidRPr="006B68DA" w:rsidRDefault="00E9120A" w:rsidP="00020EE3">
            <w:pPr>
              <w:numPr>
                <w:ilvl w:val="0"/>
                <w:numId w:val="95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 poradnými orgánmi školy,</w:t>
            </w:r>
          </w:p>
          <w:p w:rsidR="00E9120A" w:rsidRPr="006B68DA" w:rsidRDefault="00E9120A" w:rsidP="00020EE3">
            <w:pPr>
              <w:numPr>
                <w:ilvl w:val="0"/>
                <w:numId w:val="95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 výchovnými poradcami škôl vyššieho, resp. nižšieho stupňa,</w:t>
            </w:r>
          </w:p>
          <w:p w:rsidR="00E9120A" w:rsidRPr="006B68DA" w:rsidRDefault="00E9120A" w:rsidP="00020EE3">
            <w:pPr>
              <w:numPr>
                <w:ilvl w:val="0"/>
                <w:numId w:val="95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so zariadeniami výchovného poradenstva a prevencie a ďalšími zložkami poradenského systému,</w:t>
            </w:r>
          </w:p>
          <w:p w:rsidR="00E9120A" w:rsidRPr="006B68DA" w:rsidRDefault="00E9120A" w:rsidP="00020EE3">
            <w:pPr>
              <w:numPr>
                <w:ilvl w:val="0"/>
                <w:numId w:val="95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 vedením školy pri tvorbe a realizácii hodnotiaceho systému zamestnancov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prezentuje vlastné odborné  skúsenosti na odborných fórach, v médiách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pozitívne ovplyvňuje kultúru školy</w:t>
            </w:r>
          </w:p>
        </w:tc>
      </w:tr>
    </w:tbl>
    <w:p w:rsidR="003117D7" w:rsidRPr="006B68DA" w:rsidRDefault="003117D7" w:rsidP="00020EE3">
      <w:pPr>
        <w:spacing w:before="120" w:after="120" w:line="240" w:lineRule="auto"/>
      </w:pPr>
    </w:p>
    <w:sectPr w:rsidR="003117D7" w:rsidRPr="006B68DA" w:rsidSect="00F9365B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75" w:rsidRDefault="00BA4175">
      <w:pPr>
        <w:spacing w:after="0" w:line="240" w:lineRule="auto"/>
      </w:pPr>
      <w:r>
        <w:separator/>
      </w:r>
    </w:p>
  </w:endnote>
  <w:endnote w:type="continuationSeparator" w:id="0">
    <w:p w:rsidR="00BA4175" w:rsidRDefault="00BA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9365B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75" w:rsidRDefault="00BA4175">
      <w:pPr>
        <w:spacing w:after="0" w:line="240" w:lineRule="auto"/>
      </w:pPr>
      <w:r>
        <w:separator/>
      </w:r>
    </w:p>
  </w:footnote>
  <w:footnote w:type="continuationSeparator" w:id="0">
    <w:p w:rsidR="00BA4175" w:rsidRDefault="00BA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F9365B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6E4083" w:rsidRDefault="006E4083" w:rsidP="006E4083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EE3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A72EA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C754A"/>
    <w:rsid w:val="002D0B74"/>
    <w:rsid w:val="002D2BFA"/>
    <w:rsid w:val="002D3B44"/>
    <w:rsid w:val="002D4C29"/>
    <w:rsid w:val="002D4D74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740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B68DA"/>
    <w:rsid w:val="006C5ACE"/>
    <w:rsid w:val="006C6B3C"/>
    <w:rsid w:val="006D0C93"/>
    <w:rsid w:val="006D15AF"/>
    <w:rsid w:val="006E4083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6919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1BD1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B5153"/>
    <w:rsid w:val="008C0650"/>
    <w:rsid w:val="008C13D7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726E6"/>
    <w:rsid w:val="009803B6"/>
    <w:rsid w:val="00981616"/>
    <w:rsid w:val="009A1387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D459E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A4175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A7A6C"/>
    <w:rsid w:val="00DB4549"/>
    <w:rsid w:val="00DB479F"/>
    <w:rsid w:val="00DB5D50"/>
    <w:rsid w:val="00DB61FF"/>
    <w:rsid w:val="00DC6157"/>
    <w:rsid w:val="00DD1399"/>
    <w:rsid w:val="00DE2220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20A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585"/>
    <w:rsid w:val="00F51E15"/>
    <w:rsid w:val="00F54487"/>
    <w:rsid w:val="00F5665B"/>
    <w:rsid w:val="00F639CE"/>
    <w:rsid w:val="00F667A2"/>
    <w:rsid w:val="00F70686"/>
    <w:rsid w:val="00F74765"/>
    <w:rsid w:val="00F8241A"/>
    <w:rsid w:val="00F832E6"/>
    <w:rsid w:val="00F860E4"/>
    <w:rsid w:val="00F90081"/>
    <w:rsid w:val="00F9365B"/>
    <w:rsid w:val="00FA44F5"/>
    <w:rsid w:val="00FA74EF"/>
    <w:rsid w:val="00FB20D0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20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20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4CC9-9F0D-4941-BB57-8FCCAF54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11</cp:revision>
  <cp:lastPrinted>2017-01-03T10:45:00Z</cp:lastPrinted>
  <dcterms:created xsi:type="dcterms:W3CDTF">2017-04-07T12:12:00Z</dcterms:created>
  <dcterms:modified xsi:type="dcterms:W3CDTF">2017-06-29T13:49:00Z</dcterms:modified>
</cp:coreProperties>
</file>