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AE" w:rsidRDefault="00AD27AE" w:rsidP="00AD27AE">
      <w:pPr>
        <w:spacing w:after="0" w:line="240" w:lineRule="auto"/>
        <w:jc w:val="center"/>
        <w:rPr>
          <w:b/>
          <w:sz w:val="28"/>
          <w:szCs w:val="28"/>
        </w:rPr>
      </w:pPr>
      <w:r w:rsidRPr="00462C4A">
        <w:rPr>
          <w:b/>
          <w:sz w:val="28"/>
          <w:szCs w:val="28"/>
        </w:rPr>
        <w:t xml:space="preserve">Mesto Žiar nad Hronom </w:t>
      </w:r>
    </w:p>
    <w:p w:rsidR="00AD27AE" w:rsidRDefault="00AD27AE" w:rsidP="00AD27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Olympijský klub Banská Bystrica</w:t>
      </w:r>
    </w:p>
    <w:p w:rsidR="00AD27AE" w:rsidRPr="00462C4A" w:rsidRDefault="00AD27AE" w:rsidP="00AD27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462C4A">
        <w:rPr>
          <w:b/>
          <w:sz w:val="28"/>
          <w:szCs w:val="28"/>
        </w:rPr>
        <w:t>entrum voľného času Žiar nad Hronom</w:t>
      </w:r>
    </w:p>
    <w:p w:rsidR="00AD27AE" w:rsidRDefault="00AD27AE" w:rsidP="00AD27AE">
      <w:pPr>
        <w:spacing w:after="0" w:line="240" w:lineRule="auto"/>
        <w:jc w:val="center"/>
        <w:rPr>
          <w:b/>
          <w:sz w:val="28"/>
          <w:szCs w:val="28"/>
        </w:rPr>
      </w:pPr>
      <w:r w:rsidRPr="00462C4A">
        <w:rPr>
          <w:b/>
          <w:sz w:val="28"/>
          <w:szCs w:val="28"/>
        </w:rPr>
        <w:t xml:space="preserve">ZŠ Ul. Jilemnického </w:t>
      </w:r>
      <w:r>
        <w:rPr>
          <w:b/>
          <w:sz w:val="28"/>
          <w:szCs w:val="28"/>
        </w:rPr>
        <w:t xml:space="preserve">č. </w:t>
      </w:r>
      <w:r w:rsidR="00217733">
        <w:rPr>
          <w:b/>
          <w:sz w:val="28"/>
          <w:szCs w:val="28"/>
        </w:rPr>
        <w:t xml:space="preserve">2, </w:t>
      </w:r>
      <w:r w:rsidRPr="00462C4A">
        <w:rPr>
          <w:b/>
          <w:sz w:val="28"/>
          <w:szCs w:val="28"/>
        </w:rPr>
        <w:t>Žiar nad Hronom</w:t>
      </w:r>
    </w:p>
    <w:p w:rsidR="008270FB" w:rsidRDefault="00585312" w:rsidP="00AD27AE">
      <w:pPr>
        <w:spacing w:line="240" w:lineRule="auto"/>
      </w:pPr>
      <w:r>
        <w:rPr>
          <w:rFonts w:asciiTheme="minorHAnsi" w:eastAsia="Times New Roman" w:hAnsiTheme="minorHAnsi" w:cstheme="minorHAnsi"/>
          <w:b/>
          <w:bCs/>
          <w:caps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2107D156" wp14:editId="43F6A0DD">
            <wp:simplePos x="0" y="0"/>
            <wp:positionH relativeFrom="margin">
              <wp:posOffset>2910205</wp:posOffset>
            </wp:positionH>
            <wp:positionV relativeFrom="margin">
              <wp:posOffset>1176655</wp:posOffset>
            </wp:positionV>
            <wp:extent cx="1174750" cy="666750"/>
            <wp:effectExtent l="0" t="0" r="635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vczh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noProof/>
          <w:sz w:val="20"/>
          <w:szCs w:val="20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156211</wp:posOffset>
            </wp:positionV>
            <wp:extent cx="914400" cy="91440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štvorka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6FD">
        <w:rPr>
          <w:rFonts w:asciiTheme="minorHAnsi" w:eastAsia="Times New Roman" w:hAnsiTheme="minorHAnsi"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158750</wp:posOffset>
            </wp:positionV>
            <wp:extent cx="745490" cy="95186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ov-slovensk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733">
        <w:rPr>
          <w:rFonts w:asciiTheme="minorHAnsi" w:eastAsia="Times New Roman" w:hAnsiTheme="minorHAnsi"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60960</wp:posOffset>
            </wp:positionV>
            <wp:extent cx="923925" cy="124365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s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4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0FB" w:rsidRPr="003761AD">
        <w:rPr>
          <w:noProof/>
          <w:lang w:eastAsia="sk-SK"/>
        </w:rPr>
        <mc:AlternateContent>
          <mc:Choice Requires="wpc">
            <w:drawing>
              <wp:inline distT="0" distB="0" distL="0" distR="0" wp14:anchorId="67862935" wp14:editId="20E7B7D0">
                <wp:extent cx="5800775" cy="262890"/>
                <wp:effectExtent l="0" t="0" r="47625" b="0"/>
                <wp:docPr id="4" name="Kresliace 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Rovná spojnica 5"/>
                        <wps:cNvCnPr/>
                        <wps:spPr>
                          <a:xfrm flipV="1">
                            <a:off x="65835" y="126873"/>
                            <a:ext cx="5734940" cy="190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91C4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EC1435" id="Kresliace plátno 4" o:spid="_x0000_s1026" editas="canvas" style="width:456.75pt;height:20.7pt;mso-position-horizontal-relative:char;mso-position-vertical-relative:line" coordsize="58007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07;height:2628;visibility:visible;mso-wrap-style:square">
                  <v:fill o:detectmouseclick="t"/>
                  <v:path o:connecttype="none"/>
                </v:shape>
                <v:line id="Rovná spojnica 5" o:spid="_x0000_s1028" style="position:absolute;flip:y;visibility:visible;mso-wrap-style:square" from="658,1268" to="58007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" strokecolor="#0091c4" strokeweight=".5pt">
                  <v:stroke joinstyle="miter"/>
                </v:line>
                <w10:anchorlock/>
              </v:group>
            </w:pict>
          </mc:Fallback>
        </mc:AlternateContent>
      </w:r>
    </w:p>
    <w:p w:rsidR="008270FB" w:rsidRDefault="00774DC4" w:rsidP="00AD27AE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</w:p>
    <w:p w:rsidR="008270FB" w:rsidRDefault="008270FB" w:rsidP="00AD27AE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:rsidR="008270FB" w:rsidRDefault="008270FB" w:rsidP="00AD27AE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</w:p>
    <w:p w:rsidR="00AF78C9" w:rsidRDefault="00AF78C9" w:rsidP="00AD27AE">
      <w:pPr>
        <w:spacing w:line="240" w:lineRule="auto"/>
        <w:jc w:val="both"/>
        <w:rPr>
          <w:rStyle w:val="normaltextrun"/>
          <w:rFonts w:cs="Calibri"/>
        </w:rPr>
      </w:pPr>
    </w:p>
    <w:p w:rsidR="00AD27AE" w:rsidRPr="00217733" w:rsidRDefault="00AD27AE" w:rsidP="00585312">
      <w:pPr>
        <w:spacing w:line="240" w:lineRule="auto"/>
        <w:jc w:val="center"/>
        <w:rPr>
          <w:rFonts w:asciiTheme="minorHAnsi" w:hAnsiTheme="minorHAnsi" w:cstheme="minorHAnsi"/>
          <w:b/>
          <w:color w:val="C00000"/>
          <w:sz w:val="56"/>
          <w:szCs w:val="56"/>
          <w:lang w:eastAsia="sk-SK"/>
        </w:rPr>
      </w:pPr>
      <w:r w:rsidRPr="00217733">
        <w:rPr>
          <w:rFonts w:asciiTheme="minorHAnsi" w:hAnsiTheme="minorHAnsi" w:cstheme="minorHAnsi"/>
          <w:b/>
          <w:color w:val="C00000"/>
          <w:sz w:val="56"/>
          <w:szCs w:val="56"/>
          <w:lang w:eastAsia="sk-SK"/>
        </w:rPr>
        <w:t>OLYMPIJSKÉ HVIEZDIČKY</w:t>
      </w:r>
    </w:p>
    <w:p w:rsidR="00AD27AE" w:rsidRPr="00245431" w:rsidRDefault="00AD27AE" w:rsidP="00217733">
      <w:pPr>
        <w:jc w:val="center"/>
        <w:rPr>
          <w:b/>
        </w:rPr>
      </w:pPr>
      <w:r w:rsidRPr="00245431">
        <w:rPr>
          <w:b/>
        </w:rPr>
        <w:t>Olympijský festival detí a mládeže</w:t>
      </w:r>
    </w:p>
    <w:p w:rsidR="00AD27AE" w:rsidRPr="00AD27AE" w:rsidRDefault="00AD27AE" w:rsidP="00DC0A42">
      <w:pPr>
        <w:tabs>
          <w:tab w:val="left" w:pos="2160"/>
        </w:tabs>
        <w:spacing w:after="0" w:line="360" w:lineRule="auto"/>
        <w:ind w:left="2124" w:hanging="2124"/>
      </w:pPr>
      <w:r w:rsidRPr="00AD27AE">
        <w:t>Orga</w:t>
      </w:r>
      <w:bookmarkStart w:id="0" w:name="_GoBack"/>
      <w:bookmarkEnd w:id="0"/>
      <w:r w:rsidRPr="00AD27AE">
        <w:t>nizátor:</w:t>
      </w:r>
      <w:r>
        <w:tab/>
      </w:r>
      <w:r w:rsidRPr="00217733">
        <w:t>Mesto Žiar nad Hronom, Olympijský klub Banská Bystrica a Centrum voľného času Žiar nad Hronom</w:t>
      </w:r>
    </w:p>
    <w:p w:rsidR="00AD27AE" w:rsidRPr="00647439" w:rsidRDefault="00AD27AE" w:rsidP="00DC0A42">
      <w:pPr>
        <w:tabs>
          <w:tab w:val="left" w:pos="2160"/>
        </w:tabs>
        <w:spacing w:after="0" w:line="360" w:lineRule="auto"/>
        <w:rPr>
          <w:b/>
        </w:rPr>
      </w:pPr>
      <w:r w:rsidRPr="00AD27AE">
        <w:t>Spoluorganizátor:</w:t>
      </w:r>
      <w:r>
        <w:tab/>
      </w:r>
      <w:r w:rsidRPr="00217733">
        <w:t>ZŠ Ul. Jilemnického č. 2, Žiar nad Hronom</w:t>
      </w:r>
    </w:p>
    <w:p w:rsidR="00AD27AE" w:rsidRPr="00CE0996" w:rsidRDefault="00AD27AE" w:rsidP="00DC0A42">
      <w:pPr>
        <w:tabs>
          <w:tab w:val="left" w:pos="2160"/>
        </w:tabs>
        <w:spacing w:after="0" w:line="360" w:lineRule="auto"/>
        <w:rPr>
          <w:b/>
        </w:rPr>
      </w:pPr>
      <w:r w:rsidRPr="00217733">
        <w:rPr>
          <w:b/>
        </w:rPr>
        <w:t>Termín:</w:t>
      </w:r>
      <w:r w:rsidRPr="00AD27AE">
        <w:tab/>
      </w:r>
      <w:r>
        <w:rPr>
          <w:b/>
        </w:rPr>
        <w:t>16.06.2022 (štvrtok)</w:t>
      </w:r>
    </w:p>
    <w:p w:rsidR="00AD27AE" w:rsidRPr="004663E3" w:rsidRDefault="00AD27AE" w:rsidP="00DC0A42">
      <w:pPr>
        <w:tabs>
          <w:tab w:val="left" w:pos="2160"/>
        </w:tabs>
        <w:spacing w:after="0" w:line="360" w:lineRule="auto"/>
      </w:pPr>
      <w:r w:rsidRPr="00217733">
        <w:rPr>
          <w:b/>
        </w:rPr>
        <w:t>Miesto:</w:t>
      </w:r>
      <w:r w:rsidRPr="00217733">
        <w:rPr>
          <w:b/>
        </w:rPr>
        <w:tab/>
      </w:r>
      <w:r w:rsidRPr="00DC0A42">
        <w:rPr>
          <w:b/>
        </w:rPr>
        <w:t>ZŠ Ul. Jilemnického č. 2, Žiar nad Hronom</w:t>
      </w:r>
    </w:p>
    <w:p w:rsidR="00AD27AE" w:rsidRPr="004663E3" w:rsidRDefault="00AD27AE" w:rsidP="00DC0A42">
      <w:pPr>
        <w:tabs>
          <w:tab w:val="left" w:pos="2160"/>
        </w:tabs>
        <w:spacing w:after="0" w:line="360" w:lineRule="auto"/>
      </w:pPr>
      <w:r w:rsidRPr="00217733">
        <w:rPr>
          <w:b/>
        </w:rPr>
        <w:t>Prezentácia:</w:t>
      </w:r>
      <w:r w:rsidRPr="00AD27AE">
        <w:tab/>
      </w:r>
      <w:r w:rsidRPr="00DC0A42">
        <w:rPr>
          <w:b/>
        </w:rPr>
        <w:t>8.30 hod.</w:t>
      </w:r>
    </w:p>
    <w:p w:rsidR="00AD27AE" w:rsidRPr="004663E3" w:rsidRDefault="00AD27AE" w:rsidP="00DC0A42">
      <w:pPr>
        <w:tabs>
          <w:tab w:val="left" w:pos="2160"/>
        </w:tabs>
        <w:spacing w:after="0" w:line="360" w:lineRule="auto"/>
      </w:pPr>
      <w:r w:rsidRPr="00217733">
        <w:rPr>
          <w:b/>
        </w:rPr>
        <w:t>Začiatok festivalu:</w:t>
      </w:r>
      <w:r>
        <w:tab/>
      </w:r>
      <w:r w:rsidRPr="00DC0A42">
        <w:rPr>
          <w:b/>
        </w:rPr>
        <w:t>9.00 hod.</w:t>
      </w:r>
      <w:r w:rsidRPr="00907A1F">
        <w:rPr>
          <w:noProof/>
        </w:rPr>
        <w:t xml:space="preserve"> </w:t>
      </w:r>
    </w:p>
    <w:p w:rsidR="00AD27AE" w:rsidRPr="004663E3" w:rsidRDefault="00AD27AE" w:rsidP="00DC0A42">
      <w:pPr>
        <w:tabs>
          <w:tab w:val="left" w:pos="2160"/>
        </w:tabs>
        <w:spacing w:after="0" w:line="360" w:lineRule="auto"/>
      </w:pPr>
      <w:r w:rsidRPr="00AD27AE">
        <w:t>Zodpovedná osoba:</w:t>
      </w:r>
      <w:r w:rsidRPr="004663E3">
        <w:tab/>
      </w:r>
      <w:r>
        <w:t>Mgr. Dana Mokrošová, tel. č. 0905 295 556</w:t>
      </w:r>
    </w:p>
    <w:p w:rsidR="00AD27AE" w:rsidRPr="004663E3" w:rsidRDefault="00AD27AE" w:rsidP="00DC0A42">
      <w:pPr>
        <w:tabs>
          <w:tab w:val="left" w:pos="2160"/>
        </w:tabs>
        <w:spacing w:after="0" w:line="360" w:lineRule="auto"/>
      </w:pPr>
      <w:r w:rsidRPr="00AD27AE">
        <w:t>Rozhodcovia:</w:t>
      </w:r>
      <w:r w:rsidRPr="00AD27AE">
        <w:tab/>
      </w:r>
      <w:r w:rsidRPr="004663E3">
        <w:t>CVČ + ZŠ</w:t>
      </w:r>
    </w:p>
    <w:p w:rsidR="00AD27AE" w:rsidRDefault="00AD27AE" w:rsidP="003C26FD">
      <w:pPr>
        <w:tabs>
          <w:tab w:val="left" w:pos="2160"/>
        </w:tabs>
        <w:spacing w:after="0"/>
        <w:ind w:left="2124" w:hanging="2124"/>
      </w:pPr>
      <w:r w:rsidRPr="004663E3">
        <w:t>Zoznamy detí:</w:t>
      </w:r>
      <w:r w:rsidRPr="004663E3">
        <w:tab/>
      </w:r>
      <w:r w:rsidRPr="00DC0A42">
        <w:rPr>
          <w:u w:val="single"/>
        </w:rPr>
        <w:t xml:space="preserve">Písomne do </w:t>
      </w:r>
      <w:r w:rsidRPr="00DC0A42">
        <w:rPr>
          <w:b/>
          <w:u w:val="single"/>
        </w:rPr>
        <w:t xml:space="preserve">13.06.2022 </w:t>
      </w:r>
      <w:r w:rsidRPr="00DC0A42">
        <w:rPr>
          <w:u w:val="single"/>
        </w:rPr>
        <w:t xml:space="preserve"> potvrdiť účasť a poslať zoznam detí v priloženej tabuľke e-mailom na </w:t>
      </w:r>
      <w:hyperlink r:id="rId12" w:history="1">
        <w:r w:rsidRPr="00DC0A42">
          <w:rPr>
            <w:rStyle w:val="Hypertextovprepojenie"/>
          </w:rPr>
          <w:t>pedagogikacvczh@gmail.com</w:t>
        </w:r>
      </w:hyperlink>
    </w:p>
    <w:p w:rsidR="00AD27AE" w:rsidRPr="00852ED5" w:rsidRDefault="00AD27AE" w:rsidP="003C26FD">
      <w:pPr>
        <w:tabs>
          <w:tab w:val="left" w:pos="2160"/>
        </w:tabs>
        <w:spacing w:after="0"/>
        <w:ind w:left="2124" w:hanging="2124"/>
      </w:pPr>
      <w:r>
        <w:tab/>
      </w:r>
      <w:r w:rsidRPr="004663E3">
        <w:rPr>
          <w:b/>
        </w:rPr>
        <w:t xml:space="preserve">Prípadnú Vašu neúčasť žiadame </w:t>
      </w:r>
      <w:r>
        <w:rPr>
          <w:b/>
        </w:rPr>
        <w:t>vopred nahlásiť.</w:t>
      </w:r>
    </w:p>
    <w:p w:rsidR="00AD27AE" w:rsidRPr="00647439" w:rsidRDefault="00217733" w:rsidP="00217733">
      <w:pPr>
        <w:tabs>
          <w:tab w:val="left" w:pos="2160"/>
        </w:tabs>
        <w:spacing w:after="0"/>
        <w:ind w:left="2124" w:hanging="2124"/>
      </w:pPr>
      <w:r w:rsidRPr="00AD27AE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5AC58454" wp14:editId="6672718A">
            <wp:simplePos x="0" y="0"/>
            <wp:positionH relativeFrom="column">
              <wp:posOffset>3596640</wp:posOffset>
            </wp:positionH>
            <wp:positionV relativeFrom="paragraph">
              <wp:posOffset>512445</wp:posOffset>
            </wp:positionV>
            <wp:extent cx="2199640" cy="1704975"/>
            <wp:effectExtent l="0" t="0" r="0" b="9525"/>
            <wp:wrapNone/>
            <wp:docPr id="7" name="Obrázo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7AE" w:rsidRPr="00217733">
        <w:t>Účasť:</w:t>
      </w:r>
      <w:r w:rsidR="00AD27AE" w:rsidRPr="004663E3">
        <w:tab/>
        <w:t xml:space="preserve">deti MŠ vo veku 5-6 rokov </w:t>
      </w:r>
      <w:r w:rsidR="00DC0A42">
        <w:t>(</w:t>
      </w:r>
      <w:r w:rsidR="00AD27AE">
        <w:t>jedno dieťa sa môže zúčastniť maximálne jednej disciplíny</w:t>
      </w:r>
      <w:r w:rsidR="00F1528A">
        <w:t>, plus štafety</w:t>
      </w:r>
      <w:r w:rsidR="00AD27AE">
        <w:t>)</w:t>
      </w:r>
      <w:r>
        <w:t xml:space="preserve">. </w:t>
      </w:r>
      <w:r w:rsidR="00AD27AE">
        <w:t>Dôvo</w:t>
      </w:r>
      <w:r w:rsidR="00AD27AE" w:rsidRPr="00647439">
        <w:t>dom</w:t>
      </w:r>
      <w:r w:rsidR="00AD27AE">
        <w:t xml:space="preserve"> je, aby sa do súťaže zapojilo čo najviac detí a mohl</w:t>
      </w:r>
      <w:r>
        <w:t>i ukázať svoje športové výkony.</w:t>
      </w:r>
    </w:p>
    <w:p w:rsidR="00217733" w:rsidRDefault="00AD27AE" w:rsidP="00DC0A42">
      <w:pPr>
        <w:tabs>
          <w:tab w:val="left" w:pos="2160"/>
        </w:tabs>
        <w:spacing w:before="240" w:after="0" w:line="360" w:lineRule="auto"/>
      </w:pPr>
      <w:r w:rsidRPr="00217733">
        <w:t>Disciplíny:</w:t>
      </w:r>
    </w:p>
    <w:p w:rsidR="00F1528A" w:rsidRPr="00217733" w:rsidRDefault="00F1528A" w:rsidP="00F1528A">
      <w:pPr>
        <w:pStyle w:val="Odsekzoznamu"/>
        <w:numPr>
          <w:ilvl w:val="2"/>
          <w:numId w:val="5"/>
        </w:numPr>
      </w:pPr>
      <w:r w:rsidRPr="00217733">
        <w:t>Šprint na 20 m</w:t>
      </w:r>
    </w:p>
    <w:p w:rsidR="00AD27AE" w:rsidRPr="00217733" w:rsidRDefault="00F1528A" w:rsidP="00217733">
      <w:pPr>
        <w:pStyle w:val="Odsekzoznamu"/>
        <w:numPr>
          <w:ilvl w:val="2"/>
          <w:numId w:val="5"/>
        </w:numPr>
      </w:pPr>
      <w:r>
        <w:t>Beh na 100</w:t>
      </w:r>
      <w:r w:rsidR="00AD27AE" w:rsidRPr="00217733">
        <w:t xml:space="preserve"> m</w:t>
      </w:r>
    </w:p>
    <w:p w:rsidR="00AD27AE" w:rsidRPr="00217733" w:rsidRDefault="00AD27AE" w:rsidP="00217733">
      <w:pPr>
        <w:pStyle w:val="Odsekzoznamu"/>
        <w:numPr>
          <w:ilvl w:val="2"/>
          <w:numId w:val="5"/>
        </w:numPr>
      </w:pPr>
      <w:r w:rsidRPr="00217733">
        <w:t>Hod na cieľ</w:t>
      </w:r>
    </w:p>
    <w:p w:rsidR="00AD27AE" w:rsidRPr="00217733" w:rsidRDefault="00AD27AE" w:rsidP="00217733">
      <w:pPr>
        <w:pStyle w:val="Odsekzoznamu"/>
        <w:numPr>
          <w:ilvl w:val="2"/>
          <w:numId w:val="5"/>
        </w:numPr>
      </w:pPr>
      <w:r w:rsidRPr="00217733">
        <w:t xml:space="preserve">Prekážková dráha </w:t>
      </w:r>
    </w:p>
    <w:p w:rsidR="00AD27AE" w:rsidRPr="00217733" w:rsidRDefault="00AD27AE" w:rsidP="00217733">
      <w:pPr>
        <w:pStyle w:val="Odsekzoznamu"/>
        <w:numPr>
          <w:ilvl w:val="2"/>
          <w:numId w:val="5"/>
        </w:numPr>
      </w:pPr>
      <w:r w:rsidRPr="00217733">
        <w:t>Žabací skok z miesta</w:t>
      </w:r>
    </w:p>
    <w:p w:rsidR="00AD27AE" w:rsidRPr="00217733" w:rsidRDefault="00AD27AE" w:rsidP="00217733">
      <w:pPr>
        <w:pStyle w:val="Odsekzoznamu"/>
        <w:numPr>
          <w:ilvl w:val="2"/>
          <w:numId w:val="5"/>
        </w:numPr>
      </w:pPr>
      <w:r w:rsidRPr="00217733">
        <w:t>Preskakovanie olympijských kruhov</w:t>
      </w:r>
    </w:p>
    <w:p w:rsidR="00AD27AE" w:rsidRPr="00217733" w:rsidRDefault="00AD27AE" w:rsidP="00217733">
      <w:pPr>
        <w:pStyle w:val="Odsekzoznamu"/>
        <w:numPr>
          <w:ilvl w:val="2"/>
          <w:numId w:val="5"/>
        </w:numPr>
      </w:pPr>
      <w:r w:rsidRPr="00217733">
        <w:t>Štafeta</w:t>
      </w:r>
    </w:p>
    <w:p w:rsidR="00AD27AE" w:rsidRPr="00217733" w:rsidRDefault="00AD27AE" w:rsidP="00217733">
      <w:pPr>
        <w:tabs>
          <w:tab w:val="left" w:pos="2160"/>
        </w:tabs>
        <w:ind w:left="2124" w:hanging="2124"/>
        <w:jc w:val="both"/>
        <w:rPr>
          <w:b/>
          <w:bCs/>
        </w:rPr>
      </w:pPr>
      <w:r w:rsidRPr="00217733">
        <w:t>Poistenie:</w:t>
      </w:r>
      <w:r w:rsidRPr="004663E3">
        <w:tab/>
      </w:r>
      <w:r w:rsidRPr="004663E3">
        <w:rPr>
          <w:b/>
          <w:bCs/>
        </w:rPr>
        <w:t xml:space="preserve">Za zdravotný stav účastníkov zodpovedá vysielajúca škola. Vysielajúca škola v plnej miere zodpovedá za bezpečnosť a ochranu zdravia detí od okamihu odchodu z miesta až po návrat. </w:t>
      </w:r>
    </w:p>
    <w:p w:rsidR="00217733" w:rsidRDefault="00AD27AE" w:rsidP="00217733">
      <w:pPr>
        <w:tabs>
          <w:tab w:val="left" w:pos="2160"/>
        </w:tabs>
        <w:spacing w:after="0" w:line="360" w:lineRule="auto"/>
        <w:ind w:left="2124" w:hanging="2124"/>
      </w:pPr>
      <w:r w:rsidRPr="00217733">
        <w:t>Ceny:</w:t>
      </w:r>
      <w:r w:rsidRPr="004663E3">
        <w:tab/>
        <w:t xml:space="preserve">Víťazi na prvých troch miestach </w:t>
      </w:r>
      <w:r>
        <w:t xml:space="preserve">získajú </w:t>
      </w:r>
      <w:r w:rsidRPr="004663E3">
        <w:t>diplom, medailu a</w:t>
      </w:r>
      <w:r w:rsidR="00217733">
        <w:t> možno aj niečo viac.</w:t>
      </w:r>
    </w:p>
    <w:p w:rsidR="008270FB" w:rsidRPr="00795B86" w:rsidRDefault="008270FB" w:rsidP="00DC0A42">
      <w:pPr>
        <w:tabs>
          <w:tab w:val="left" w:pos="2160"/>
        </w:tabs>
        <w:spacing w:after="0" w:line="240" w:lineRule="auto"/>
        <w:ind w:left="2124" w:hanging="2124"/>
        <w:jc w:val="right"/>
        <w:rPr>
          <w:rFonts w:asciiTheme="minorHAnsi" w:eastAsia="Times New Roman" w:hAnsiTheme="minorHAnsi" w:cstheme="minorHAnsi"/>
          <w:lang w:eastAsia="sk-SK"/>
        </w:rPr>
      </w:pPr>
      <w:r w:rsidRPr="00795B86">
        <w:rPr>
          <w:rFonts w:asciiTheme="minorHAnsi" w:eastAsia="Times New Roman" w:hAnsiTheme="minorHAnsi" w:cstheme="minorHAnsi"/>
          <w:lang w:eastAsia="sk-SK"/>
        </w:rPr>
        <w:t xml:space="preserve">Mgr. Helena Gáfriková </w:t>
      </w:r>
    </w:p>
    <w:p w:rsidR="008270FB" w:rsidRPr="00217733" w:rsidRDefault="008270FB" w:rsidP="00DC0A4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sk-SK"/>
        </w:rPr>
      </w:pPr>
      <w:r w:rsidRPr="00217733">
        <w:rPr>
          <w:rFonts w:asciiTheme="minorHAnsi" w:eastAsia="Times New Roman" w:hAnsiTheme="minorHAnsi" w:cstheme="minorHAnsi"/>
          <w:sz w:val="20"/>
          <w:szCs w:val="20"/>
          <w:lang w:eastAsia="sk-SK"/>
        </w:rPr>
        <w:t>riaditeľka CVČ</w:t>
      </w:r>
    </w:p>
    <w:sectPr w:rsidR="008270FB" w:rsidRPr="00217733" w:rsidSect="00217733">
      <w:headerReference w:type="default" r:id="rId14"/>
      <w:footerReference w:type="even" r:id="rId15"/>
      <w:pgSz w:w="11906" w:h="16838"/>
      <w:pgMar w:top="271" w:right="1417" w:bottom="426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5C" w:rsidRDefault="00B8015C" w:rsidP="00B8015C">
      <w:pPr>
        <w:spacing w:after="0" w:line="240" w:lineRule="auto"/>
      </w:pPr>
      <w:r>
        <w:separator/>
      </w:r>
    </w:p>
  </w:endnote>
  <w:endnote w:type="continuationSeparator" w:id="0">
    <w:p w:rsidR="00B8015C" w:rsidRDefault="00B8015C" w:rsidP="00B8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31" w:rsidRDefault="00476B31" w:rsidP="00476B3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5C" w:rsidRDefault="00B8015C" w:rsidP="00B8015C">
      <w:pPr>
        <w:spacing w:after="0" w:line="240" w:lineRule="auto"/>
      </w:pPr>
      <w:r>
        <w:separator/>
      </w:r>
    </w:p>
  </w:footnote>
  <w:footnote w:type="continuationSeparator" w:id="0">
    <w:p w:rsidR="00B8015C" w:rsidRDefault="00B8015C" w:rsidP="00B8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31" w:rsidRDefault="00476B31" w:rsidP="00476B31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B7"/>
    <w:multiLevelType w:val="hybridMultilevel"/>
    <w:tmpl w:val="51D24634"/>
    <w:lvl w:ilvl="0" w:tplc="EE70E70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11222"/>
    <w:multiLevelType w:val="hybridMultilevel"/>
    <w:tmpl w:val="C2720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D022D"/>
    <w:multiLevelType w:val="hybridMultilevel"/>
    <w:tmpl w:val="555C0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850F7"/>
    <w:multiLevelType w:val="hybridMultilevel"/>
    <w:tmpl w:val="45505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41F5C"/>
    <w:multiLevelType w:val="hybridMultilevel"/>
    <w:tmpl w:val="A418AD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FB"/>
    <w:rsid w:val="000031B0"/>
    <w:rsid w:val="002153D9"/>
    <w:rsid w:val="00217733"/>
    <w:rsid w:val="003C26FD"/>
    <w:rsid w:val="00476B31"/>
    <w:rsid w:val="00585312"/>
    <w:rsid w:val="006A3560"/>
    <w:rsid w:val="0075058D"/>
    <w:rsid w:val="00774DC4"/>
    <w:rsid w:val="008270FB"/>
    <w:rsid w:val="0083683B"/>
    <w:rsid w:val="008F26EA"/>
    <w:rsid w:val="009567E8"/>
    <w:rsid w:val="00A175EC"/>
    <w:rsid w:val="00A20E07"/>
    <w:rsid w:val="00AD27AE"/>
    <w:rsid w:val="00AF78C9"/>
    <w:rsid w:val="00B247E1"/>
    <w:rsid w:val="00B8015C"/>
    <w:rsid w:val="00CA2FE9"/>
    <w:rsid w:val="00DC0A42"/>
    <w:rsid w:val="00EC3E87"/>
    <w:rsid w:val="00F1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D78D12"/>
  <w15:chartTrackingRefBased/>
  <w15:docId w15:val="{911D0B46-3A37-459B-A114-213558A3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0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AF78C9"/>
  </w:style>
  <w:style w:type="table" w:styleId="Mriekatabuky">
    <w:name w:val="Table Grid"/>
    <w:basedOn w:val="Normlnatabuka"/>
    <w:rsid w:val="00B2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058D"/>
    <w:pPr>
      <w:ind w:left="720"/>
      <w:contextualSpacing/>
    </w:pPr>
  </w:style>
  <w:style w:type="character" w:styleId="Hypertextovprepojenie">
    <w:name w:val="Hyperlink"/>
    <w:basedOn w:val="Predvolenpsmoodseku"/>
    <w:rsid w:val="00A175E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rsid w:val="00B8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8015C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B8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B8015C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DC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C0A4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ikacvczh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0879-214F-4546-BCAF-113CC59E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2022-06-08T07:22:00Z</cp:lastPrinted>
  <dcterms:created xsi:type="dcterms:W3CDTF">2022-06-08T07:37:00Z</dcterms:created>
  <dcterms:modified xsi:type="dcterms:W3CDTF">2022-06-08T08:42:00Z</dcterms:modified>
</cp:coreProperties>
</file>